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33311" w14:textId="1F77A627" w:rsidR="00DA56C6" w:rsidRDefault="00DA56C6"/>
    <w:p w14:paraId="48C6FA93" w14:textId="77777777" w:rsidR="009F2A55" w:rsidRDefault="009F2A55">
      <w:pPr>
        <w:rPr>
          <w:sz w:val="32"/>
          <w:szCs w:val="32"/>
        </w:rPr>
      </w:pPr>
    </w:p>
    <w:p w14:paraId="5DF88395" w14:textId="4BF5D58F" w:rsidR="00FB70F9" w:rsidRPr="00B66C48" w:rsidRDefault="00221774" w:rsidP="00974335">
      <w:pPr>
        <w:jc w:val="center"/>
        <w:rPr>
          <w:b/>
          <w:sz w:val="28"/>
          <w:szCs w:val="28"/>
          <w:u w:val="single"/>
        </w:rPr>
      </w:pPr>
      <w:r w:rsidRPr="00B66C48">
        <w:rPr>
          <w:b/>
          <w:sz w:val="28"/>
          <w:szCs w:val="28"/>
          <w:u w:val="single"/>
        </w:rPr>
        <w:t>D</w:t>
      </w:r>
      <w:r w:rsidR="00D2112D" w:rsidRPr="00B66C48">
        <w:rPr>
          <w:b/>
          <w:sz w:val="28"/>
          <w:szCs w:val="28"/>
          <w:u w:val="single"/>
        </w:rPr>
        <w:t xml:space="preserve">opravní opatření </w:t>
      </w:r>
      <w:r w:rsidR="006B3EA5" w:rsidRPr="00B66C48">
        <w:rPr>
          <w:b/>
          <w:sz w:val="28"/>
          <w:szCs w:val="28"/>
          <w:u w:val="single"/>
        </w:rPr>
        <w:t>platn</w:t>
      </w:r>
      <w:r w:rsidR="002301A8" w:rsidRPr="00B66C48">
        <w:rPr>
          <w:b/>
          <w:sz w:val="28"/>
          <w:szCs w:val="28"/>
          <w:u w:val="single"/>
        </w:rPr>
        <w:t>é</w:t>
      </w:r>
      <w:r w:rsidR="006B3EA5" w:rsidRPr="00B66C48">
        <w:rPr>
          <w:b/>
          <w:sz w:val="28"/>
          <w:szCs w:val="28"/>
          <w:u w:val="single"/>
        </w:rPr>
        <w:t xml:space="preserve"> </w:t>
      </w:r>
      <w:r w:rsidR="00D2112D" w:rsidRPr="00B66C48">
        <w:rPr>
          <w:b/>
          <w:sz w:val="28"/>
          <w:szCs w:val="28"/>
          <w:u w:val="single"/>
        </w:rPr>
        <w:t>na linkách MHD</w:t>
      </w:r>
      <w:r w:rsidR="000C6CC1" w:rsidRPr="00B66C48">
        <w:rPr>
          <w:b/>
          <w:sz w:val="28"/>
          <w:szCs w:val="28"/>
          <w:u w:val="single"/>
        </w:rPr>
        <w:t xml:space="preserve"> </w:t>
      </w:r>
      <w:r w:rsidRPr="00B66C48">
        <w:rPr>
          <w:b/>
          <w:sz w:val="28"/>
          <w:szCs w:val="28"/>
          <w:u w:val="single"/>
        </w:rPr>
        <w:t>číslo</w:t>
      </w:r>
      <w:r w:rsidR="00E42747" w:rsidRPr="00B66C48">
        <w:rPr>
          <w:b/>
          <w:sz w:val="28"/>
          <w:szCs w:val="28"/>
          <w:u w:val="single"/>
        </w:rPr>
        <w:t xml:space="preserve"> </w:t>
      </w:r>
      <w:r w:rsidR="006B3EA5" w:rsidRPr="00B66C48">
        <w:rPr>
          <w:b/>
          <w:sz w:val="28"/>
          <w:szCs w:val="28"/>
          <w:u w:val="single"/>
        </w:rPr>
        <w:t>10</w:t>
      </w:r>
      <w:r w:rsidR="001666E8" w:rsidRPr="00B66C48">
        <w:rPr>
          <w:b/>
          <w:sz w:val="28"/>
          <w:szCs w:val="28"/>
          <w:u w:val="single"/>
        </w:rPr>
        <w:t>1</w:t>
      </w:r>
      <w:r w:rsidR="00F943D3">
        <w:rPr>
          <w:b/>
          <w:sz w:val="28"/>
          <w:szCs w:val="28"/>
          <w:u w:val="single"/>
        </w:rPr>
        <w:t>,</w:t>
      </w:r>
      <w:r w:rsidR="001666E8" w:rsidRPr="00B66C48">
        <w:rPr>
          <w:b/>
          <w:sz w:val="28"/>
          <w:szCs w:val="28"/>
          <w:u w:val="single"/>
        </w:rPr>
        <w:t xml:space="preserve"> 10</w:t>
      </w:r>
      <w:r w:rsidR="007B78CE" w:rsidRPr="00B66C48">
        <w:rPr>
          <w:b/>
          <w:sz w:val="28"/>
          <w:szCs w:val="28"/>
          <w:u w:val="single"/>
        </w:rPr>
        <w:t>5</w:t>
      </w:r>
      <w:r w:rsidR="000C5877" w:rsidRPr="00B66C48">
        <w:rPr>
          <w:b/>
          <w:sz w:val="28"/>
          <w:szCs w:val="28"/>
          <w:u w:val="single"/>
        </w:rPr>
        <w:t xml:space="preserve"> </w:t>
      </w:r>
      <w:r w:rsidR="00F943D3">
        <w:rPr>
          <w:b/>
          <w:sz w:val="28"/>
          <w:szCs w:val="28"/>
          <w:u w:val="single"/>
        </w:rPr>
        <w:t xml:space="preserve">a 113 </w:t>
      </w:r>
      <w:r w:rsidR="000C5877" w:rsidRPr="00B66C48">
        <w:rPr>
          <w:b/>
          <w:sz w:val="28"/>
          <w:szCs w:val="28"/>
          <w:u w:val="single"/>
        </w:rPr>
        <w:t xml:space="preserve">od </w:t>
      </w:r>
      <w:r w:rsidR="00B72022" w:rsidRPr="00B66C48">
        <w:rPr>
          <w:b/>
          <w:sz w:val="28"/>
          <w:szCs w:val="28"/>
          <w:u w:val="single"/>
        </w:rPr>
        <w:t>pondělí</w:t>
      </w:r>
      <w:r w:rsidR="00B66C48">
        <w:rPr>
          <w:b/>
          <w:sz w:val="28"/>
          <w:szCs w:val="28"/>
          <w:u w:val="single"/>
        </w:rPr>
        <w:t xml:space="preserve">               </w:t>
      </w:r>
      <w:r w:rsidR="000C5877" w:rsidRPr="00B66C48">
        <w:rPr>
          <w:b/>
          <w:sz w:val="28"/>
          <w:szCs w:val="28"/>
          <w:u w:val="single"/>
        </w:rPr>
        <w:t xml:space="preserve"> </w:t>
      </w:r>
      <w:r w:rsidR="002E2E8D" w:rsidRPr="00B66C48">
        <w:rPr>
          <w:b/>
          <w:sz w:val="28"/>
          <w:szCs w:val="28"/>
          <w:u w:val="single"/>
        </w:rPr>
        <w:t>5</w:t>
      </w:r>
      <w:r w:rsidR="000C5877" w:rsidRPr="00B66C48">
        <w:rPr>
          <w:b/>
          <w:sz w:val="28"/>
          <w:szCs w:val="28"/>
          <w:u w:val="single"/>
        </w:rPr>
        <w:t xml:space="preserve">. </w:t>
      </w:r>
      <w:r w:rsidR="002E2E8D" w:rsidRPr="00B66C48">
        <w:rPr>
          <w:b/>
          <w:sz w:val="28"/>
          <w:szCs w:val="28"/>
          <w:u w:val="single"/>
        </w:rPr>
        <w:t>10</w:t>
      </w:r>
      <w:r w:rsidR="000C5877" w:rsidRPr="00B66C48">
        <w:rPr>
          <w:b/>
          <w:sz w:val="28"/>
          <w:szCs w:val="28"/>
          <w:u w:val="single"/>
        </w:rPr>
        <w:t>. 2026</w:t>
      </w:r>
      <w:r w:rsidR="001666E8" w:rsidRPr="00B66C48">
        <w:rPr>
          <w:b/>
          <w:sz w:val="28"/>
          <w:szCs w:val="28"/>
          <w:u w:val="single"/>
        </w:rPr>
        <w:t xml:space="preserve"> </w:t>
      </w:r>
      <w:r w:rsidR="000C5877" w:rsidRPr="00B66C48">
        <w:rPr>
          <w:b/>
          <w:sz w:val="28"/>
          <w:szCs w:val="28"/>
          <w:u w:val="single"/>
        </w:rPr>
        <w:t xml:space="preserve">z důvodu </w:t>
      </w:r>
      <w:r w:rsidR="00B72022" w:rsidRPr="00B66C48">
        <w:rPr>
          <w:b/>
          <w:sz w:val="28"/>
          <w:szCs w:val="28"/>
          <w:u w:val="single"/>
        </w:rPr>
        <w:t xml:space="preserve">pokračujících </w:t>
      </w:r>
      <w:r w:rsidR="000C5877" w:rsidRPr="00B66C48">
        <w:rPr>
          <w:b/>
          <w:sz w:val="28"/>
          <w:szCs w:val="28"/>
          <w:u w:val="single"/>
        </w:rPr>
        <w:t>stavebních prací v části ulice</w:t>
      </w:r>
      <w:r w:rsidR="00FB70F9" w:rsidRPr="00B66C48">
        <w:rPr>
          <w:b/>
          <w:sz w:val="28"/>
          <w:szCs w:val="28"/>
          <w:u w:val="single"/>
        </w:rPr>
        <w:t xml:space="preserve"> Pražská</w:t>
      </w:r>
      <w:r w:rsidR="001666E8" w:rsidRPr="00B66C48">
        <w:rPr>
          <w:b/>
          <w:sz w:val="28"/>
          <w:szCs w:val="28"/>
          <w:u w:val="single"/>
        </w:rPr>
        <w:t xml:space="preserve"> </w:t>
      </w:r>
    </w:p>
    <w:p w14:paraId="2DF92E07" w14:textId="77777777" w:rsidR="00161404" w:rsidRPr="00F943D3" w:rsidRDefault="00161404" w:rsidP="00974335">
      <w:pPr>
        <w:jc w:val="center"/>
        <w:rPr>
          <w:b/>
          <w:sz w:val="32"/>
          <w:szCs w:val="32"/>
          <w:u w:val="single"/>
        </w:rPr>
      </w:pPr>
    </w:p>
    <w:p w14:paraId="120B42E6" w14:textId="3D8D234F" w:rsidR="00974335" w:rsidRPr="00F943D3" w:rsidRDefault="00090325" w:rsidP="00974335">
      <w:pPr>
        <w:rPr>
          <w:rFonts w:cstheme="minorHAnsi"/>
          <w:b/>
          <w:kern w:val="28"/>
          <w:sz w:val="32"/>
          <w:szCs w:val="32"/>
        </w:rPr>
      </w:pPr>
      <w:r w:rsidRPr="00F943D3">
        <w:rPr>
          <w:rFonts w:cstheme="minorHAnsi"/>
          <w:b/>
          <w:kern w:val="28"/>
          <w:sz w:val="32"/>
          <w:szCs w:val="32"/>
          <w:u w:val="single"/>
        </w:rPr>
        <w:t>D</w:t>
      </w:r>
      <w:r w:rsidR="00974335" w:rsidRPr="00F943D3">
        <w:rPr>
          <w:rFonts w:cstheme="minorHAnsi"/>
          <w:b/>
          <w:kern w:val="28"/>
          <w:sz w:val="32"/>
          <w:szCs w:val="32"/>
          <w:u w:val="single"/>
        </w:rPr>
        <w:t>opravní opatření</w:t>
      </w:r>
      <w:r w:rsidR="00B66C48" w:rsidRPr="00F943D3">
        <w:rPr>
          <w:rFonts w:cstheme="minorHAnsi"/>
          <w:b/>
          <w:kern w:val="28"/>
          <w:sz w:val="32"/>
          <w:szCs w:val="32"/>
          <w:u w:val="single"/>
        </w:rPr>
        <w:t xml:space="preserve"> od pondělí 5. 10. 2026</w:t>
      </w:r>
      <w:r w:rsidR="00974335" w:rsidRPr="00F943D3">
        <w:rPr>
          <w:rFonts w:cstheme="minorHAnsi"/>
          <w:b/>
          <w:kern w:val="28"/>
          <w:sz w:val="32"/>
          <w:szCs w:val="32"/>
        </w:rPr>
        <w:t>:</w:t>
      </w:r>
    </w:p>
    <w:p w14:paraId="522BD7DC" w14:textId="0346010C" w:rsidR="001666E8" w:rsidRPr="00F943D3" w:rsidRDefault="00E42747" w:rsidP="002301A8">
      <w:pPr>
        <w:pStyle w:val="Odstavecseseznamem"/>
        <w:numPr>
          <w:ilvl w:val="0"/>
          <w:numId w:val="4"/>
        </w:numPr>
        <w:jc w:val="both"/>
        <w:rPr>
          <w:rFonts w:eastAsia="Times New Roman" w:cstheme="minorHAnsi"/>
          <w:b/>
          <w:bCs/>
          <w:sz w:val="32"/>
          <w:szCs w:val="32"/>
        </w:rPr>
      </w:pPr>
      <w:r w:rsidRPr="00F943D3">
        <w:rPr>
          <w:rFonts w:eastAsia="Times New Roman" w:cstheme="minorHAnsi"/>
          <w:b/>
          <w:bCs/>
          <w:sz w:val="32"/>
          <w:szCs w:val="32"/>
        </w:rPr>
        <w:t>z</w:t>
      </w:r>
      <w:r w:rsidR="00974335" w:rsidRPr="00F943D3">
        <w:rPr>
          <w:rFonts w:eastAsia="Times New Roman" w:cstheme="minorHAnsi"/>
          <w:b/>
          <w:bCs/>
          <w:sz w:val="32"/>
          <w:szCs w:val="32"/>
        </w:rPr>
        <w:t>rušení zastáv</w:t>
      </w:r>
      <w:r w:rsidR="00B72022" w:rsidRPr="00F943D3">
        <w:rPr>
          <w:rFonts w:eastAsia="Times New Roman" w:cstheme="minorHAnsi"/>
          <w:b/>
          <w:bCs/>
          <w:sz w:val="32"/>
          <w:szCs w:val="32"/>
        </w:rPr>
        <w:t>ek</w:t>
      </w:r>
      <w:r w:rsidR="001666E8" w:rsidRPr="00F943D3">
        <w:rPr>
          <w:rFonts w:eastAsia="Times New Roman" w:cstheme="minorHAnsi"/>
          <w:b/>
          <w:bCs/>
          <w:sz w:val="32"/>
          <w:szCs w:val="32"/>
        </w:rPr>
        <w:t xml:space="preserve"> </w:t>
      </w:r>
      <w:r w:rsidR="002E2E8D" w:rsidRPr="00F943D3">
        <w:rPr>
          <w:rFonts w:eastAsia="Times New Roman" w:cstheme="minorHAnsi"/>
          <w:b/>
          <w:bCs/>
          <w:sz w:val="32"/>
          <w:szCs w:val="32"/>
        </w:rPr>
        <w:t>Pod pivovarem</w:t>
      </w:r>
      <w:r w:rsidR="00B72022" w:rsidRPr="00F943D3">
        <w:rPr>
          <w:rFonts w:eastAsia="Times New Roman" w:cstheme="minorHAnsi"/>
          <w:b/>
          <w:bCs/>
          <w:sz w:val="32"/>
          <w:szCs w:val="32"/>
        </w:rPr>
        <w:t xml:space="preserve"> a </w:t>
      </w:r>
      <w:r w:rsidR="002E2E8D" w:rsidRPr="00F943D3">
        <w:rPr>
          <w:rFonts w:eastAsia="Times New Roman" w:cstheme="minorHAnsi"/>
          <w:b/>
          <w:bCs/>
          <w:sz w:val="32"/>
          <w:szCs w:val="32"/>
        </w:rPr>
        <w:t>Revoluční</w:t>
      </w:r>
      <w:r w:rsidR="001666E8" w:rsidRPr="00F943D3">
        <w:rPr>
          <w:rFonts w:eastAsia="Times New Roman" w:cstheme="minorHAnsi"/>
          <w:b/>
          <w:bCs/>
          <w:sz w:val="32"/>
          <w:szCs w:val="32"/>
        </w:rPr>
        <w:t xml:space="preserve"> pro linky</w:t>
      </w:r>
      <w:r w:rsidR="002E2E8D" w:rsidRPr="00F943D3">
        <w:rPr>
          <w:rFonts w:eastAsia="Times New Roman" w:cstheme="minorHAnsi"/>
          <w:b/>
          <w:bCs/>
          <w:sz w:val="32"/>
          <w:szCs w:val="32"/>
        </w:rPr>
        <w:t xml:space="preserve"> </w:t>
      </w:r>
      <w:r w:rsidR="001666E8" w:rsidRPr="00F943D3">
        <w:rPr>
          <w:rFonts w:eastAsia="Times New Roman" w:cstheme="minorHAnsi"/>
          <w:b/>
          <w:bCs/>
          <w:sz w:val="32"/>
          <w:szCs w:val="32"/>
        </w:rPr>
        <w:t xml:space="preserve">č. </w:t>
      </w:r>
      <w:proofErr w:type="gramStart"/>
      <w:r w:rsidR="001666E8" w:rsidRPr="00F943D3">
        <w:rPr>
          <w:rFonts w:eastAsia="Times New Roman" w:cstheme="minorHAnsi"/>
          <w:b/>
          <w:bCs/>
          <w:sz w:val="32"/>
          <w:szCs w:val="32"/>
        </w:rPr>
        <w:t>101</w:t>
      </w:r>
      <w:r w:rsidR="002E2E8D" w:rsidRPr="00F943D3">
        <w:rPr>
          <w:rFonts w:eastAsia="Times New Roman" w:cstheme="minorHAnsi"/>
          <w:b/>
          <w:bCs/>
          <w:sz w:val="32"/>
          <w:szCs w:val="32"/>
        </w:rPr>
        <w:t xml:space="preserve"> </w:t>
      </w:r>
      <w:r w:rsidR="001666E8" w:rsidRPr="00F943D3">
        <w:rPr>
          <w:rFonts w:eastAsia="Times New Roman" w:cstheme="minorHAnsi"/>
          <w:b/>
          <w:bCs/>
          <w:sz w:val="32"/>
          <w:szCs w:val="32"/>
        </w:rPr>
        <w:t xml:space="preserve"> 10</w:t>
      </w:r>
      <w:r w:rsidR="000C5877" w:rsidRPr="00F943D3">
        <w:rPr>
          <w:rFonts w:eastAsia="Times New Roman" w:cstheme="minorHAnsi"/>
          <w:b/>
          <w:bCs/>
          <w:sz w:val="32"/>
          <w:szCs w:val="32"/>
        </w:rPr>
        <w:t>5</w:t>
      </w:r>
      <w:proofErr w:type="gramEnd"/>
      <w:r w:rsidR="001666E8" w:rsidRPr="00F943D3">
        <w:rPr>
          <w:rFonts w:eastAsia="Times New Roman" w:cstheme="minorHAnsi"/>
          <w:b/>
          <w:bCs/>
          <w:sz w:val="32"/>
          <w:szCs w:val="32"/>
        </w:rPr>
        <w:t xml:space="preserve"> v obou směrech (náhradní zastávka </w:t>
      </w:r>
      <w:r w:rsidR="002E2E8D" w:rsidRPr="00F943D3">
        <w:rPr>
          <w:rFonts w:eastAsia="Times New Roman" w:cstheme="minorHAnsi"/>
          <w:b/>
          <w:bCs/>
          <w:sz w:val="32"/>
          <w:szCs w:val="32"/>
        </w:rPr>
        <w:t>Turnovská pro oba směry, docházková vzdálenost ze zastávky Pod pivovarem 800 metrů, ze zastávky Revoluční 500 metrů),</w:t>
      </w:r>
      <w:r w:rsidR="006B7C1A" w:rsidRPr="00F943D3">
        <w:rPr>
          <w:rFonts w:eastAsia="Times New Roman" w:cstheme="minorHAnsi"/>
          <w:b/>
          <w:bCs/>
          <w:sz w:val="32"/>
          <w:szCs w:val="32"/>
        </w:rPr>
        <w:t> </w:t>
      </w:r>
    </w:p>
    <w:p w14:paraId="28B232C1" w14:textId="1BFF2A10" w:rsidR="00F812E6" w:rsidRPr="00F943D3" w:rsidRDefault="00E42747" w:rsidP="005D1162">
      <w:pPr>
        <w:pStyle w:val="Odstavecseseznamem"/>
        <w:numPr>
          <w:ilvl w:val="0"/>
          <w:numId w:val="4"/>
        </w:numPr>
        <w:jc w:val="both"/>
        <w:rPr>
          <w:rFonts w:cstheme="minorHAnsi"/>
          <w:color w:val="000000"/>
          <w:sz w:val="32"/>
          <w:szCs w:val="32"/>
        </w:rPr>
      </w:pPr>
      <w:r w:rsidRPr="00F943D3">
        <w:rPr>
          <w:rFonts w:eastAsia="Times New Roman" w:cstheme="minorHAnsi"/>
          <w:b/>
          <w:bCs/>
          <w:sz w:val="32"/>
          <w:szCs w:val="32"/>
        </w:rPr>
        <w:t>z</w:t>
      </w:r>
      <w:r w:rsidR="001666E8" w:rsidRPr="00F943D3">
        <w:rPr>
          <w:rFonts w:eastAsia="Times New Roman" w:cstheme="minorHAnsi"/>
          <w:b/>
          <w:bCs/>
          <w:sz w:val="32"/>
          <w:szCs w:val="32"/>
        </w:rPr>
        <w:t xml:space="preserve">rušení zastávky </w:t>
      </w:r>
      <w:proofErr w:type="spellStart"/>
      <w:r w:rsidR="002E2E8D" w:rsidRPr="00F943D3">
        <w:rPr>
          <w:rFonts w:eastAsia="Times New Roman" w:cstheme="minorHAnsi"/>
          <w:b/>
          <w:bCs/>
          <w:sz w:val="32"/>
          <w:szCs w:val="32"/>
        </w:rPr>
        <w:t>Vrkoslavice</w:t>
      </w:r>
      <w:proofErr w:type="spellEnd"/>
      <w:r w:rsidR="002E2E8D" w:rsidRPr="00F943D3">
        <w:rPr>
          <w:rFonts w:eastAsia="Times New Roman" w:cstheme="minorHAnsi"/>
          <w:b/>
          <w:bCs/>
          <w:sz w:val="32"/>
          <w:szCs w:val="32"/>
        </w:rPr>
        <w:t xml:space="preserve">, Dělnický dům směr </w:t>
      </w:r>
      <w:proofErr w:type="spellStart"/>
      <w:r w:rsidR="002E2E8D" w:rsidRPr="00F943D3">
        <w:rPr>
          <w:rFonts w:eastAsia="Times New Roman" w:cstheme="minorHAnsi"/>
          <w:b/>
          <w:bCs/>
          <w:sz w:val="32"/>
          <w:szCs w:val="32"/>
        </w:rPr>
        <w:t>Kokonín</w:t>
      </w:r>
      <w:proofErr w:type="spellEnd"/>
      <w:r w:rsidR="005A2E90" w:rsidRPr="00F943D3">
        <w:rPr>
          <w:rFonts w:eastAsia="Times New Roman" w:cstheme="minorHAnsi"/>
          <w:b/>
          <w:bCs/>
          <w:sz w:val="32"/>
          <w:szCs w:val="32"/>
        </w:rPr>
        <w:t xml:space="preserve"> </w:t>
      </w:r>
      <w:r w:rsidR="00F943D3">
        <w:rPr>
          <w:rFonts w:eastAsia="Times New Roman" w:cstheme="minorHAnsi"/>
          <w:b/>
          <w:bCs/>
          <w:sz w:val="32"/>
          <w:szCs w:val="32"/>
        </w:rPr>
        <w:t xml:space="preserve">             </w:t>
      </w:r>
      <w:r w:rsidR="005A2E90" w:rsidRPr="00F943D3">
        <w:rPr>
          <w:rFonts w:eastAsia="Times New Roman" w:cstheme="minorHAnsi"/>
          <w:b/>
          <w:bCs/>
          <w:sz w:val="32"/>
          <w:szCs w:val="32"/>
        </w:rPr>
        <w:t>a</w:t>
      </w:r>
      <w:r w:rsidR="002E2E8D" w:rsidRPr="00F943D3">
        <w:rPr>
          <w:rFonts w:eastAsia="Times New Roman" w:cstheme="minorHAnsi"/>
          <w:b/>
          <w:bCs/>
          <w:sz w:val="32"/>
          <w:szCs w:val="32"/>
        </w:rPr>
        <w:t xml:space="preserve"> Rychnov </w:t>
      </w:r>
      <w:r w:rsidR="001666E8" w:rsidRPr="00F943D3">
        <w:rPr>
          <w:rFonts w:eastAsia="Times New Roman" w:cstheme="minorHAnsi"/>
          <w:b/>
          <w:bCs/>
          <w:sz w:val="32"/>
          <w:szCs w:val="32"/>
        </w:rPr>
        <w:t>(náhradní zastávka</w:t>
      </w:r>
      <w:r w:rsidR="002E2E8D" w:rsidRPr="00F943D3">
        <w:rPr>
          <w:rFonts w:eastAsia="Times New Roman" w:cstheme="minorHAnsi"/>
          <w:b/>
          <w:bCs/>
          <w:sz w:val="32"/>
          <w:szCs w:val="32"/>
        </w:rPr>
        <w:t xml:space="preserve"> Janáčkova v blízkosti křižovatky ulic Pražská a Janáčkova, </w:t>
      </w:r>
      <w:r w:rsidR="001666E8" w:rsidRPr="00F943D3">
        <w:rPr>
          <w:rFonts w:eastAsia="Times New Roman" w:cstheme="minorHAnsi"/>
          <w:b/>
          <w:bCs/>
          <w:sz w:val="32"/>
          <w:szCs w:val="32"/>
        </w:rPr>
        <w:t xml:space="preserve">docházková vzdálenost </w:t>
      </w:r>
      <w:r w:rsidR="005A2E90" w:rsidRPr="00F943D3">
        <w:rPr>
          <w:rFonts w:eastAsia="Times New Roman" w:cstheme="minorHAnsi"/>
          <w:b/>
          <w:bCs/>
          <w:sz w:val="32"/>
          <w:szCs w:val="32"/>
        </w:rPr>
        <w:t>1</w:t>
      </w:r>
      <w:r w:rsidR="005D1162" w:rsidRPr="00F943D3">
        <w:rPr>
          <w:rFonts w:eastAsia="Times New Roman" w:cstheme="minorHAnsi"/>
          <w:b/>
          <w:bCs/>
          <w:sz w:val="32"/>
          <w:szCs w:val="32"/>
        </w:rPr>
        <w:t>00 metrů)</w:t>
      </w:r>
      <w:r w:rsidR="00F812E6" w:rsidRPr="00F943D3">
        <w:rPr>
          <w:rFonts w:eastAsia="Times New Roman" w:cstheme="minorHAnsi"/>
          <w:b/>
          <w:bCs/>
          <w:sz w:val="32"/>
          <w:szCs w:val="32"/>
        </w:rPr>
        <w:t>,</w:t>
      </w:r>
    </w:p>
    <w:p w14:paraId="31A630A4" w14:textId="449FE5CF" w:rsidR="005A2E90" w:rsidRPr="00F943D3" w:rsidRDefault="005A2E90" w:rsidP="005D1162">
      <w:pPr>
        <w:pStyle w:val="Odstavecseseznamem"/>
        <w:numPr>
          <w:ilvl w:val="0"/>
          <w:numId w:val="4"/>
        </w:numPr>
        <w:jc w:val="both"/>
        <w:rPr>
          <w:rFonts w:cstheme="minorHAnsi"/>
          <w:color w:val="000000"/>
          <w:sz w:val="32"/>
          <w:szCs w:val="32"/>
        </w:rPr>
      </w:pPr>
      <w:r w:rsidRPr="00F943D3">
        <w:rPr>
          <w:rFonts w:eastAsia="Times New Roman" w:cstheme="minorHAnsi"/>
          <w:b/>
          <w:bCs/>
          <w:sz w:val="32"/>
          <w:szCs w:val="32"/>
        </w:rPr>
        <w:t>obnovení zastávek Pražská a U gymnázia v obou směrech,</w:t>
      </w:r>
    </w:p>
    <w:p w14:paraId="44277327" w14:textId="08629BCE" w:rsidR="005A2E90" w:rsidRPr="00F943D3" w:rsidRDefault="005A2E90" w:rsidP="005D1162">
      <w:pPr>
        <w:pStyle w:val="Odstavecseseznamem"/>
        <w:numPr>
          <w:ilvl w:val="0"/>
          <w:numId w:val="4"/>
        </w:numPr>
        <w:jc w:val="both"/>
        <w:rPr>
          <w:rFonts w:cstheme="minorHAnsi"/>
          <w:color w:val="000000"/>
          <w:sz w:val="32"/>
          <w:szCs w:val="32"/>
        </w:rPr>
      </w:pPr>
      <w:r w:rsidRPr="00F943D3">
        <w:rPr>
          <w:rFonts w:eastAsia="Times New Roman" w:cstheme="minorHAnsi"/>
          <w:b/>
          <w:bCs/>
          <w:sz w:val="32"/>
          <w:szCs w:val="32"/>
        </w:rPr>
        <w:t xml:space="preserve">v rámci objízdné trasy budou spoje zastavovat v obou směrech také na zastávkách Pod stadionem; </w:t>
      </w:r>
      <w:proofErr w:type="spellStart"/>
      <w:r w:rsidRPr="00F943D3">
        <w:rPr>
          <w:rFonts w:eastAsia="Times New Roman" w:cstheme="minorHAnsi"/>
          <w:b/>
          <w:bCs/>
          <w:sz w:val="32"/>
          <w:szCs w:val="32"/>
        </w:rPr>
        <w:t>Vrkoslavice</w:t>
      </w:r>
      <w:proofErr w:type="spellEnd"/>
      <w:r w:rsidRPr="00F943D3">
        <w:rPr>
          <w:rFonts w:eastAsia="Times New Roman" w:cstheme="minorHAnsi"/>
          <w:b/>
          <w:bCs/>
          <w:sz w:val="32"/>
          <w:szCs w:val="32"/>
        </w:rPr>
        <w:t xml:space="preserve">, Malé </w:t>
      </w:r>
      <w:proofErr w:type="spellStart"/>
      <w:r w:rsidRPr="00F943D3">
        <w:rPr>
          <w:rFonts w:eastAsia="Times New Roman" w:cstheme="minorHAnsi"/>
          <w:b/>
          <w:bCs/>
          <w:sz w:val="32"/>
          <w:szCs w:val="32"/>
        </w:rPr>
        <w:t>Vrkoslavice</w:t>
      </w:r>
      <w:proofErr w:type="spellEnd"/>
      <w:r w:rsidRPr="00F943D3">
        <w:rPr>
          <w:rFonts w:eastAsia="Times New Roman" w:cstheme="minorHAnsi"/>
          <w:b/>
          <w:bCs/>
          <w:sz w:val="32"/>
          <w:szCs w:val="32"/>
        </w:rPr>
        <w:t xml:space="preserve"> a </w:t>
      </w:r>
      <w:proofErr w:type="spellStart"/>
      <w:r w:rsidRPr="00F943D3">
        <w:rPr>
          <w:rFonts w:eastAsia="Times New Roman" w:cstheme="minorHAnsi"/>
          <w:b/>
          <w:bCs/>
          <w:sz w:val="32"/>
          <w:szCs w:val="32"/>
        </w:rPr>
        <w:t>Vrkoslavice</w:t>
      </w:r>
      <w:proofErr w:type="spellEnd"/>
      <w:r w:rsidRPr="00F943D3">
        <w:rPr>
          <w:rFonts w:eastAsia="Times New Roman" w:cstheme="minorHAnsi"/>
          <w:b/>
          <w:bCs/>
          <w:sz w:val="32"/>
          <w:szCs w:val="32"/>
        </w:rPr>
        <w:t>, hasičská zbrojnice</w:t>
      </w:r>
      <w:r w:rsidR="00F943D3" w:rsidRPr="00F943D3">
        <w:rPr>
          <w:rFonts w:eastAsia="Times New Roman" w:cstheme="minorHAnsi"/>
          <w:b/>
          <w:bCs/>
          <w:sz w:val="32"/>
          <w:szCs w:val="32"/>
        </w:rPr>
        <w:t>,</w:t>
      </w:r>
    </w:p>
    <w:p w14:paraId="776B17A1" w14:textId="0302DFCA" w:rsidR="00F943D3" w:rsidRPr="00F943D3" w:rsidRDefault="00F943D3" w:rsidP="005D1162">
      <w:pPr>
        <w:pStyle w:val="Odstavecseseznamem"/>
        <w:numPr>
          <w:ilvl w:val="0"/>
          <w:numId w:val="4"/>
        </w:numPr>
        <w:jc w:val="both"/>
        <w:rPr>
          <w:rFonts w:cstheme="minorHAnsi"/>
          <w:color w:val="000000"/>
          <w:sz w:val="32"/>
          <w:szCs w:val="32"/>
        </w:rPr>
      </w:pPr>
      <w:r w:rsidRPr="00F943D3">
        <w:rPr>
          <w:rFonts w:eastAsia="Times New Roman" w:cstheme="minorHAnsi"/>
          <w:b/>
          <w:bCs/>
          <w:sz w:val="32"/>
          <w:szCs w:val="32"/>
        </w:rPr>
        <w:t>spoj linky č. 105 s odjezdem v pracovní dny v 6:42 hod. z Autobusového nádraží bude odjíždět již v 6:36 hod.</w:t>
      </w:r>
    </w:p>
    <w:p w14:paraId="45150E97" w14:textId="2FD5F9B9" w:rsidR="00F943D3" w:rsidRPr="00F943D3" w:rsidRDefault="00F943D3" w:rsidP="005D1162">
      <w:pPr>
        <w:pStyle w:val="Odstavecseseznamem"/>
        <w:numPr>
          <w:ilvl w:val="0"/>
          <w:numId w:val="4"/>
        </w:numPr>
        <w:jc w:val="both"/>
        <w:rPr>
          <w:rFonts w:cstheme="minorHAnsi"/>
          <w:color w:val="000000"/>
          <w:sz w:val="32"/>
          <w:szCs w:val="32"/>
        </w:rPr>
      </w:pPr>
      <w:r w:rsidRPr="00F943D3">
        <w:rPr>
          <w:rFonts w:eastAsia="Times New Roman" w:cstheme="minorHAnsi"/>
          <w:b/>
          <w:bCs/>
          <w:sz w:val="32"/>
          <w:szCs w:val="32"/>
        </w:rPr>
        <w:t>spoj linky č. 113 s odjezdem v pracovní dny v 7:12 hod. z Autobusového nádraží bude odjíždět již v 7:09 hod.</w:t>
      </w:r>
    </w:p>
    <w:p w14:paraId="035E45F6" w14:textId="77777777" w:rsidR="00233E39" w:rsidRPr="00233E39" w:rsidRDefault="00233E39" w:rsidP="00233E39">
      <w:pPr>
        <w:ind w:left="360"/>
        <w:jc w:val="both"/>
        <w:rPr>
          <w:rFonts w:cstheme="minorHAnsi"/>
          <w:color w:val="000000"/>
          <w:sz w:val="28"/>
          <w:szCs w:val="28"/>
        </w:rPr>
      </w:pPr>
    </w:p>
    <w:p w14:paraId="41A37270" w14:textId="071233AB" w:rsidR="00974335" w:rsidRPr="00B66C48" w:rsidRDefault="00974335" w:rsidP="00974335">
      <w:pPr>
        <w:rPr>
          <w:rFonts w:cstheme="minorHAnsi"/>
          <w:b/>
          <w:sz w:val="32"/>
          <w:szCs w:val="32"/>
          <w:u w:val="single"/>
        </w:rPr>
      </w:pPr>
      <w:r w:rsidRPr="00B66C48">
        <w:rPr>
          <w:rFonts w:cstheme="minorHAnsi"/>
          <w:b/>
          <w:sz w:val="32"/>
          <w:szCs w:val="32"/>
          <w:u w:val="single"/>
        </w:rPr>
        <w:t>Objízdné trasy linek MHD</w:t>
      </w:r>
      <w:r w:rsidR="005A2E90" w:rsidRPr="00B66C48">
        <w:rPr>
          <w:rFonts w:cstheme="minorHAnsi"/>
          <w:b/>
          <w:sz w:val="32"/>
          <w:szCs w:val="32"/>
          <w:u w:val="single"/>
        </w:rPr>
        <w:t xml:space="preserve"> č. 101 a 105 (obousměrně)</w:t>
      </w:r>
      <w:r w:rsidRPr="00B66C48">
        <w:rPr>
          <w:rFonts w:cstheme="minorHAnsi"/>
          <w:b/>
          <w:sz w:val="32"/>
          <w:szCs w:val="32"/>
          <w:u w:val="single"/>
        </w:rPr>
        <w:t>:</w:t>
      </w:r>
    </w:p>
    <w:p w14:paraId="7C414A93" w14:textId="77777777" w:rsidR="00A22CEA" w:rsidRPr="00E42747" w:rsidRDefault="00A22CEA" w:rsidP="00974335">
      <w:pPr>
        <w:rPr>
          <w:rFonts w:cstheme="minorHAnsi"/>
          <w:b/>
          <w:sz w:val="36"/>
          <w:szCs w:val="36"/>
          <w:u w:val="single"/>
        </w:rPr>
      </w:pPr>
    </w:p>
    <w:p w14:paraId="017168F7" w14:textId="6BA299DF" w:rsidR="006360B9" w:rsidRPr="00B66C48" w:rsidRDefault="006360B9" w:rsidP="00A707E7">
      <w:pPr>
        <w:jc w:val="both"/>
        <w:rPr>
          <w:rFonts w:cstheme="minorHAnsi"/>
          <w:sz w:val="28"/>
          <w:szCs w:val="28"/>
        </w:rPr>
      </w:pPr>
      <w:bookmarkStart w:id="0" w:name="_Hlk174113673"/>
      <w:r w:rsidRPr="00B66C48">
        <w:rPr>
          <w:rFonts w:cstheme="minorHAnsi"/>
          <w:sz w:val="28"/>
          <w:szCs w:val="28"/>
        </w:rPr>
        <w:t>Z</w:t>
      </w:r>
      <w:r w:rsidR="00CD0CF3" w:rsidRPr="00B66C48">
        <w:rPr>
          <w:rFonts w:cstheme="minorHAnsi"/>
          <w:sz w:val="28"/>
          <w:szCs w:val="28"/>
        </w:rPr>
        <w:t xml:space="preserve">e zastávky </w:t>
      </w:r>
      <w:r w:rsidR="005A2E90" w:rsidRPr="00B66C48">
        <w:rPr>
          <w:rFonts w:cstheme="minorHAnsi"/>
          <w:sz w:val="28"/>
          <w:szCs w:val="28"/>
        </w:rPr>
        <w:t xml:space="preserve">Turnovská </w:t>
      </w:r>
      <w:r w:rsidRPr="00B66C48">
        <w:rPr>
          <w:rFonts w:cstheme="minorHAnsi"/>
          <w:sz w:val="28"/>
          <w:szCs w:val="28"/>
        </w:rPr>
        <w:t>pojed</w:t>
      </w:r>
      <w:r w:rsidR="000C5877" w:rsidRPr="00B66C48">
        <w:rPr>
          <w:rFonts w:cstheme="minorHAnsi"/>
          <w:sz w:val="28"/>
          <w:szCs w:val="28"/>
        </w:rPr>
        <w:t>ou</w:t>
      </w:r>
      <w:r w:rsidRPr="00B66C48">
        <w:rPr>
          <w:rFonts w:cstheme="minorHAnsi"/>
          <w:sz w:val="28"/>
          <w:szCs w:val="28"/>
        </w:rPr>
        <w:t xml:space="preserve"> </w:t>
      </w:r>
      <w:r w:rsidR="00B66C48">
        <w:rPr>
          <w:rFonts w:cstheme="minorHAnsi"/>
          <w:sz w:val="28"/>
          <w:szCs w:val="28"/>
        </w:rPr>
        <w:t xml:space="preserve">spoje </w:t>
      </w:r>
      <w:r w:rsidRPr="00B66C48">
        <w:rPr>
          <w:rFonts w:cstheme="minorHAnsi"/>
          <w:sz w:val="28"/>
          <w:szCs w:val="28"/>
        </w:rPr>
        <w:t>ulic</w:t>
      </w:r>
      <w:r w:rsidR="000C5877" w:rsidRPr="00B66C48">
        <w:rPr>
          <w:rFonts w:cstheme="minorHAnsi"/>
          <w:sz w:val="28"/>
          <w:szCs w:val="28"/>
        </w:rPr>
        <w:t>í</w:t>
      </w:r>
      <w:r w:rsidRPr="00B66C48">
        <w:rPr>
          <w:rFonts w:cstheme="minorHAnsi"/>
          <w:sz w:val="28"/>
          <w:szCs w:val="28"/>
        </w:rPr>
        <w:t xml:space="preserve"> </w:t>
      </w:r>
      <w:r w:rsidR="00DD180E" w:rsidRPr="00B66C48">
        <w:rPr>
          <w:rFonts w:cstheme="minorHAnsi"/>
          <w:sz w:val="28"/>
          <w:szCs w:val="28"/>
        </w:rPr>
        <w:t xml:space="preserve">Turnovská </w:t>
      </w:r>
      <w:r w:rsidR="0046517F" w:rsidRPr="00B66C48">
        <w:rPr>
          <w:rFonts w:cstheme="minorHAnsi"/>
          <w:sz w:val="28"/>
          <w:szCs w:val="28"/>
        </w:rPr>
        <w:t xml:space="preserve">(náhradní zastávka </w:t>
      </w:r>
      <w:r w:rsidR="00DD180E" w:rsidRPr="00B66C48">
        <w:rPr>
          <w:rFonts w:cstheme="minorHAnsi"/>
          <w:sz w:val="28"/>
          <w:szCs w:val="28"/>
        </w:rPr>
        <w:t xml:space="preserve">Pod stadionem), pokračují ulicemi </w:t>
      </w:r>
      <w:proofErr w:type="spellStart"/>
      <w:r w:rsidR="00DD180E" w:rsidRPr="00B66C48">
        <w:rPr>
          <w:rFonts w:cstheme="minorHAnsi"/>
          <w:sz w:val="28"/>
          <w:szCs w:val="28"/>
        </w:rPr>
        <w:t>Vrkoslavická</w:t>
      </w:r>
      <w:proofErr w:type="spellEnd"/>
      <w:r w:rsidR="00DD180E" w:rsidRPr="00B66C48">
        <w:rPr>
          <w:rFonts w:cstheme="minorHAnsi"/>
          <w:sz w:val="28"/>
          <w:szCs w:val="28"/>
        </w:rPr>
        <w:t xml:space="preserve"> (náhradní zastávka </w:t>
      </w:r>
      <w:proofErr w:type="spellStart"/>
      <w:r w:rsidR="00DD180E" w:rsidRPr="00B66C48">
        <w:rPr>
          <w:rFonts w:cstheme="minorHAnsi"/>
          <w:sz w:val="28"/>
          <w:szCs w:val="28"/>
        </w:rPr>
        <w:t>Vrkoslavice</w:t>
      </w:r>
      <w:proofErr w:type="spellEnd"/>
      <w:r w:rsidR="00DD180E" w:rsidRPr="00B66C48">
        <w:rPr>
          <w:rFonts w:cstheme="minorHAnsi"/>
          <w:sz w:val="28"/>
          <w:szCs w:val="28"/>
        </w:rPr>
        <w:t xml:space="preserve">, Malé </w:t>
      </w:r>
      <w:proofErr w:type="spellStart"/>
      <w:r w:rsidR="00DD180E" w:rsidRPr="00B66C48">
        <w:rPr>
          <w:rFonts w:cstheme="minorHAnsi"/>
          <w:sz w:val="28"/>
          <w:szCs w:val="28"/>
        </w:rPr>
        <w:t>Vrkoslavice</w:t>
      </w:r>
      <w:proofErr w:type="spellEnd"/>
      <w:r w:rsidR="00DD180E" w:rsidRPr="00B66C48">
        <w:rPr>
          <w:rFonts w:cstheme="minorHAnsi"/>
          <w:sz w:val="28"/>
          <w:szCs w:val="28"/>
        </w:rPr>
        <w:t xml:space="preserve">), Sokolovská (náhradní zastávka </w:t>
      </w:r>
      <w:proofErr w:type="spellStart"/>
      <w:r w:rsidR="00DD180E" w:rsidRPr="00B66C48">
        <w:rPr>
          <w:rFonts w:cstheme="minorHAnsi"/>
          <w:sz w:val="28"/>
          <w:szCs w:val="28"/>
        </w:rPr>
        <w:t>Vrkoslavice</w:t>
      </w:r>
      <w:proofErr w:type="spellEnd"/>
      <w:r w:rsidR="00DD180E" w:rsidRPr="00B66C48">
        <w:rPr>
          <w:rFonts w:cstheme="minorHAnsi"/>
          <w:sz w:val="28"/>
          <w:szCs w:val="28"/>
        </w:rPr>
        <w:t xml:space="preserve">, hasičská </w:t>
      </w:r>
      <w:proofErr w:type="gramStart"/>
      <w:r w:rsidR="00DD180E" w:rsidRPr="00B66C48">
        <w:rPr>
          <w:rFonts w:cstheme="minorHAnsi"/>
          <w:sz w:val="28"/>
          <w:szCs w:val="28"/>
        </w:rPr>
        <w:t xml:space="preserve">zbrojnice) </w:t>
      </w:r>
      <w:r w:rsidR="00B66C48">
        <w:rPr>
          <w:rFonts w:cstheme="minorHAnsi"/>
          <w:sz w:val="28"/>
          <w:szCs w:val="28"/>
        </w:rPr>
        <w:t xml:space="preserve">  </w:t>
      </w:r>
      <w:proofErr w:type="gramEnd"/>
      <w:r w:rsidR="00B66C48">
        <w:rPr>
          <w:rFonts w:cstheme="minorHAnsi"/>
          <w:sz w:val="28"/>
          <w:szCs w:val="28"/>
        </w:rPr>
        <w:t xml:space="preserve">     </w:t>
      </w:r>
      <w:r w:rsidR="00DD180E" w:rsidRPr="00B66C48">
        <w:rPr>
          <w:rFonts w:cstheme="minorHAnsi"/>
          <w:sz w:val="28"/>
          <w:szCs w:val="28"/>
        </w:rPr>
        <w:t xml:space="preserve">do ulice Janáčkova (náhradní zastávka Janáčkova pouze směr </w:t>
      </w:r>
      <w:proofErr w:type="spellStart"/>
      <w:r w:rsidR="00DD180E" w:rsidRPr="00B66C48">
        <w:rPr>
          <w:rFonts w:cstheme="minorHAnsi"/>
          <w:sz w:val="28"/>
          <w:szCs w:val="28"/>
        </w:rPr>
        <w:t>Kokonín</w:t>
      </w:r>
      <w:proofErr w:type="spellEnd"/>
      <w:r w:rsidR="00DD180E" w:rsidRPr="00B66C48">
        <w:rPr>
          <w:rFonts w:cstheme="minorHAnsi"/>
          <w:sz w:val="28"/>
          <w:szCs w:val="28"/>
        </w:rPr>
        <w:t xml:space="preserve">) </w:t>
      </w:r>
      <w:r w:rsidRPr="00B66C48">
        <w:rPr>
          <w:rFonts w:cstheme="minorHAnsi"/>
          <w:sz w:val="28"/>
          <w:szCs w:val="28"/>
        </w:rPr>
        <w:t xml:space="preserve">a dále </w:t>
      </w:r>
      <w:r w:rsidR="00DD180E" w:rsidRPr="00B66C48">
        <w:rPr>
          <w:rFonts w:cstheme="minorHAnsi"/>
          <w:sz w:val="28"/>
          <w:szCs w:val="28"/>
        </w:rPr>
        <w:t xml:space="preserve">do ulice Pražská (zde standardní zastávka </w:t>
      </w:r>
      <w:proofErr w:type="spellStart"/>
      <w:r w:rsidR="00DD180E" w:rsidRPr="00B66C48">
        <w:rPr>
          <w:rFonts w:cstheme="minorHAnsi"/>
          <w:sz w:val="28"/>
          <w:szCs w:val="28"/>
        </w:rPr>
        <w:t>Vrkoslavice</w:t>
      </w:r>
      <w:proofErr w:type="spellEnd"/>
      <w:r w:rsidR="00DD180E" w:rsidRPr="00B66C48">
        <w:rPr>
          <w:rFonts w:cstheme="minorHAnsi"/>
          <w:sz w:val="28"/>
          <w:szCs w:val="28"/>
        </w:rPr>
        <w:t xml:space="preserve">, Dělnický dům pro směr </w:t>
      </w:r>
      <w:r w:rsidR="00B66C48">
        <w:rPr>
          <w:rFonts w:cstheme="minorHAnsi"/>
          <w:sz w:val="28"/>
          <w:szCs w:val="28"/>
        </w:rPr>
        <w:t xml:space="preserve">            </w:t>
      </w:r>
      <w:r w:rsidR="00DD180E" w:rsidRPr="00B66C48">
        <w:rPr>
          <w:rFonts w:cstheme="minorHAnsi"/>
          <w:sz w:val="28"/>
          <w:szCs w:val="28"/>
        </w:rPr>
        <w:t xml:space="preserve">do centra města) a </w:t>
      </w:r>
      <w:r w:rsidR="00C861F9">
        <w:rPr>
          <w:rFonts w:cstheme="minorHAnsi"/>
          <w:sz w:val="28"/>
          <w:szCs w:val="28"/>
        </w:rPr>
        <w:t>následně</w:t>
      </w:r>
      <w:r w:rsidR="00DD180E" w:rsidRPr="00B66C48">
        <w:rPr>
          <w:rFonts w:cstheme="minorHAnsi"/>
          <w:sz w:val="28"/>
          <w:szCs w:val="28"/>
        </w:rPr>
        <w:t xml:space="preserve"> linky pokračují </w:t>
      </w:r>
      <w:r w:rsidRPr="00B66C48">
        <w:rPr>
          <w:rFonts w:cstheme="minorHAnsi"/>
          <w:sz w:val="28"/>
          <w:szCs w:val="28"/>
        </w:rPr>
        <w:t xml:space="preserve">po své </w:t>
      </w:r>
      <w:r w:rsidR="00DD180E" w:rsidRPr="00B66C48">
        <w:rPr>
          <w:rFonts w:cstheme="minorHAnsi"/>
          <w:sz w:val="28"/>
          <w:szCs w:val="28"/>
        </w:rPr>
        <w:t xml:space="preserve">obvyklé </w:t>
      </w:r>
      <w:r w:rsidRPr="00B66C48">
        <w:rPr>
          <w:rFonts w:cstheme="minorHAnsi"/>
          <w:sz w:val="28"/>
          <w:szCs w:val="28"/>
        </w:rPr>
        <w:t>trase.</w:t>
      </w:r>
    </w:p>
    <w:p w14:paraId="40F41FE0" w14:textId="77777777" w:rsidR="00DD180E" w:rsidRDefault="00DD180E" w:rsidP="00A707E7">
      <w:pPr>
        <w:jc w:val="both"/>
        <w:rPr>
          <w:rFonts w:cstheme="minorHAnsi"/>
          <w:sz w:val="36"/>
          <w:szCs w:val="36"/>
        </w:rPr>
      </w:pPr>
    </w:p>
    <w:p w14:paraId="1CF795AC" w14:textId="0B468E65" w:rsidR="00DD180E" w:rsidRPr="00DD180E" w:rsidRDefault="00DD180E" w:rsidP="00A707E7">
      <w:pPr>
        <w:jc w:val="both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 xml:space="preserve">UPOZORNĚNÍ: V úseku Rychnov – </w:t>
      </w:r>
      <w:proofErr w:type="spellStart"/>
      <w:r>
        <w:rPr>
          <w:rFonts w:cstheme="minorHAnsi"/>
          <w:b/>
          <w:bCs/>
          <w:sz w:val="36"/>
          <w:szCs w:val="36"/>
        </w:rPr>
        <w:t>Kokonín</w:t>
      </w:r>
      <w:proofErr w:type="spellEnd"/>
      <w:r>
        <w:rPr>
          <w:rFonts w:cstheme="minorHAnsi"/>
          <w:b/>
          <w:bCs/>
          <w:sz w:val="36"/>
          <w:szCs w:val="36"/>
        </w:rPr>
        <w:t xml:space="preserve"> – Pražská budou spoje </w:t>
      </w:r>
      <w:r w:rsidR="00F943D3">
        <w:rPr>
          <w:rFonts w:cstheme="minorHAnsi"/>
          <w:b/>
          <w:bCs/>
          <w:sz w:val="36"/>
          <w:szCs w:val="36"/>
        </w:rPr>
        <w:t xml:space="preserve">linek č. 101 a 105 </w:t>
      </w:r>
      <w:r>
        <w:rPr>
          <w:rFonts w:cstheme="minorHAnsi"/>
          <w:b/>
          <w:bCs/>
          <w:sz w:val="36"/>
          <w:szCs w:val="36"/>
        </w:rPr>
        <w:t>odjíždět o 3 minuty dříve</w:t>
      </w:r>
      <w:r w:rsidR="000E79A1">
        <w:rPr>
          <w:rFonts w:cstheme="minorHAnsi"/>
          <w:b/>
          <w:bCs/>
          <w:sz w:val="36"/>
          <w:szCs w:val="36"/>
        </w:rPr>
        <w:t xml:space="preserve"> v době </w:t>
      </w:r>
      <w:r w:rsidR="00F943D3">
        <w:rPr>
          <w:rFonts w:cstheme="minorHAnsi"/>
          <w:b/>
          <w:bCs/>
          <w:sz w:val="36"/>
          <w:szCs w:val="36"/>
        </w:rPr>
        <w:t xml:space="preserve">         </w:t>
      </w:r>
      <w:r w:rsidR="000E79A1">
        <w:rPr>
          <w:rFonts w:cstheme="minorHAnsi"/>
          <w:b/>
          <w:bCs/>
          <w:sz w:val="36"/>
          <w:szCs w:val="36"/>
        </w:rPr>
        <w:t>od 4:00 hodin do 20:00 hodin.</w:t>
      </w:r>
    </w:p>
    <w:bookmarkEnd w:id="0"/>
    <w:p w14:paraId="4DDC7F40" w14:textId="77777777" w:rsidR="006360B9" w:rsidRDefault="006360B9" w:rsidP="00A707E7">
      <w:pPr>
        <w:jc w:val="both"/>
        <w:rPr>
          <w:rFonts w:cstheme="minorHAnsi"/>
        </w:rPr>
      </w:pPr>
    </w:p>
    <w:p w14:paraId="059EE299" w14:textId="77777777" w:rsidR="00F943D3" w:rsidRDefault="00221774" w:rsidP="00FB70F9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Děkujeme za pochopení</w:t>
      </w:r>
    </w:p>
    <w:p w14:paraId="37EF86B0" w14:textId="1637F7D9" w:rsidR="003C7EB0" w:rsidRDefault="00B66C48" w:rsidP="00FB70F9">
      <w:pPr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Jablonecká dopravní a.s.</w:t>
      </w:r>
    </w:p>
    <w:sectPr w:rsidR="003C7EB0" w:rsidSect="001149C0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7E045" w14:textId="77777777" w:rsidR="00067D0D" w:rsidRDefault="00067D0D" w:rsidP="00980C66">
      <w:r>
        <w:separator/>
      </w:r>
    </w:p>
  </w:endnote>
  <w:endnote w:type="continuationSeparator" w:id="0">
    <w:p w14:paraId="6D2F55EA" w14:textId="77777777" w:rsidR="00067D0D" w:rsidRDefault="00067D0D" w:rsidP="00980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849D" w14:textId="77777777" w:rsidR="00A936F2" w:rsidRDefault="00980C66" w:rsidP="00A936F2">
    <w:pPr>
      <w:ind w:right="708"/>
      <w:jc w:val="right"/>
      <w:rPr>
        <w:rFonts w:ascii="Raleway" w:hAnsi="Raleway"/>
        <w:color w:val="1A345C"/>
        <w:sz w:val="18"/>
      </w:rPr>
    </w:pPr>
    <w:r>
      <w:rPr>
        <w:rFonts w:ascii="Raleway" w:hAnsi="Raleway"/>
        <w:noProof/>
        <w:color w:val="1A345C"/>
        <w:sz w:val="18"/>
      </w:rPr>
      <w:drawing>
        <wp:anchor distT="0" distB="0" distL="114300" distR="114300" simplePos="0" relativeHeight="251660288" behindDoc="1" locked="0" layoutInCell="1" allowOverlap="1" wp14:anchorId="16C3C822" wp14:editId="6FE181B0">
          <wp:simplePos x="0" y="0"/>
          <wp:positionH relativeFrom="column">
            <wp:posOffset>4234180</wp:posOffset>
          </wp:positionH>
          <wp:positionV relativeFrom="paragraph">
            <wp:posOffset>-1109634</wp:posOffset>
          </wp:positionV>
          <wp:extent cx="2773240" cy="3078862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jd_vz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3240" cy="30788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2FE6">
      <w:rPr>
        <w:rFonts w:ascii="Raleway" w:hAnsi="Raleway"/>
        <w:b/>
        <w:color w:val="1A345C"/>
        <w:sz w:val="18"/>
      </w:rPr>
      <w:t>Jablonecká dopravní a.s.</w:t>
    </w:r>
    <w:r w:rsidRPr="00C52FE6">
      <w:rPr>
        <w:rFonts w:ascii="Raleway" w:hAnsi="Raleway"/>
        <w:color w:val="1A345C"/>
        <w:sz w:val="18"/>
      </w:rPr>
      <w:t xml:space="preserve"> </w:t>
    </w:r>
  </w:p>
  <w:p w14:paraId="0D8A7865" w14:textId="77777777" w:rsidR="00980C66" w:rsidRPr="00980C66" w:rsidRDefault="00980C66" w:rsidP="00A936F2">
    <w:pPr>
      <w:ind w:right="708"/>
      <w:jc w:val="right"/>
      <w:rPr>
        <w:rFonts w:ascii="Raleway" w:hAnsi="Raleway"/>
        <w:color w:val="1A345C"/>
        <w:sz w:val="18"/>
      </w:rPr>
    </w:pPr>
    <w:r w:rsidRPr="00C52FE6">
      <w:rPr>
        <w:rFonts w:ascii="Raleway" w:hAnsi="Raleway"/>
        <w:color w:val="1A345C"/>
        <w:sz w:val="18"/>
      </w:rPr>
      <w:t>Mírové nám. 3100/19, 466 01 Jablonec nad Nisou</w:t>
    </w:r>
  </w:p>
  <w:p w14:paraId="143969D3" w14:textId="77777777" w:rsidR="00980C66" w:rsidRPr="00980C66" w:rsidRDefault="00980C66" w:rsidP="00980C66">
    <w:pPr>
      <w:tabs>
        <w:tab w:val="left" w:pos="4395"/>
      </w:tabs>
      <w:ind w:right="708"/>
      <w:jc w:val="right"/>
      <w:rPr>
        <w:rFonts w:ascii="Raleway" w:hAnsi="Raleway"/>
        <w:b/>
        <w:color w:val="EC6242"/>
        <w:sz w:val="18"/>
      </w:rPr>
    </w:pPr>
    <w:r w:rsidRPr="00D03BE8">
      <w:rPr>
        <w:rFonts w:ascii="Raleway" w:hAnsi="Raleway"/>
        <w:b/>
        <w:color w:val="EC6242"/>
        <w:sz w:val="18"/>
      </w:rPr>
      <w:t>www.jabloneckadopravni.cz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08F72" w14:textId="77777777" w:rsidR="00067D0D" w:rsidRDefault="00067D0D" w:rsidP="00980C66">
      <w:r>
        <w:separator/>
      </w:r>
    </w:p>
  </w:footnote>
  <w:footnote w:type="continuationSeparator" w:id="0">
    <w:p w14:paraId="2C64B299" w14:textId="77777777" w:rsidR="00067D0D" w:rsidRDefault="00067D0D" w:rsidP="00980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7DBEC" w14:textId="77777777" w:rsidR="00980C66" w:rsidRDefault="00980C66" w:rsidP="00980C66">
    <w:pPr>
      <w:pStyle w:val="Zhlav"/>
      <w:tabs>
        <w:tab w:val="left" w:pos="0"/>
      </w:tabs>
    </w:pPr>
    <w:r w:rsidRPr="001E7797">
      <w:rPr>
        <w:b/>
        <w:noProof/>
        <w:color w:val="EC6242"/>
      </w:rPr>
      <w:drawing>
        <wp:anchor distT="0" distB="0" distL="114300" distR="114300" simplePos="0" relativeHeight="251659264" behindDoc="1" locked="0" layoutInCell="1" allowOverlap="1" wp14:anchorId="2B84CEC2" wp14:editId="20FCA146">
          <wp:simplePos x="0" y="0"/>
          <wp:positionH relativeFrom="page">
            <wp:posOffset>896620</wp:posOffset>
          </wp:positionH>
          <wp:positionV relativeFrom="paragraph">
            <wp:posOffset>24765</wp:posOffset>
          </wp:positionV>
          <wp:extent cx="1456055" cy="702945"/>
          <wp:effectExtent l="0" t="0" r="4445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m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6055" cy="702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7CE7D8" w14:textId="77777777" w:rsidR="00980C66" w:rsidRDefault="00980C6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774"/>
    <w:multiLevelType w:val="hybridMultilevel"/>
    <w:tmpl w:val="51826CCC"/>
    <w:lvl w:ilvl="0" w:tplc="BB72B9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00000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747BB"/>
    <w:multiLevelType w:val="hybridMultilevel"/>
    <w:tmpl w:val="865AC2FC"/>
    <w:lvl w:ilvl="0" w:tplc="F9AE426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43BD0"/>
    <w:multiLevelType w:val="hybridMultilevel"/>
    <w:tmpl w:val="33385234"/>
    <w:lvl w:ilvl="0" w:tplc="0E0646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C15783"/>
    <w:multiLevelType w:val="hybridMultilevel"/>
    <w:tmpl w:val="A1A85ACC"/>
    <w:lvl w:ilvl="0" w:tplc="3CF278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468181">
    <w:abstractNumId w:val="1"/>
  </w:num>
  <w:num w:numId="2" w16cid:durableId="1208712890">
    <w:abstractNumId w:val="0"/>
  </w:num>
  <w:num w:numId="3" w16cid:durableId="144585727">
    <w:abstractNumId w:val="2"/>
  </w:num>
  <w:num w:numId="4" w16cid:durableId="1262179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66"/>
    <w:rsid w:val="0005083D"/>
    <w:rsid w:val="00067D0D"/>
    <w:rsid w:val="00090325"/>
    <w:rsid w:val="000C100C"/>
    <w:rsid w:val="000C5877"/>
    <w:rsid w:val="000C6CC1"/>
    <w:rsid w:val="000E79A1"/>
    <w:rsid w:val="001149C0"/>
    <w:rsid w:val="00161404"/>
    <w:rsid w:val="001666E8"/>
    <w:rsid w:val="00184AB1"/>
    <w:rsid w:val="001A5E74"/>
    <w:rsid w:val="001F5F09"/>
    <w:rsid w:val="00221774"/>
    <w:rsid w:val="002301A8"/>
    <w:rsid w:val="00233E39"/>
    <w:rsid w:val="0023464B"/>
    <w:rsid w:val="00270BDD"/>
    <w:rsid w:val="00294AC5"/>
    <w:rsid w:val="002A423D"/>
    <w:rsid w:val="002B7FEA"/>
    <w:rsid w:val="002C65BF"/>
    <w:rsid w:val="002E2E8D"/>
    <w:rsid w:val="002E67CE"/>
    <w:rsid w:val="0037206A"/>
    <w:rsid w:val="003A099E"/>
    <w:rsid w:val="003C38DE"/>
    <w:rsid w:val="003C7EB0"/>
    <w:rsid w:val="003E2EE8"/>
    <w:rsid w:val="003F4DF5"/>
    <w:rsid w:val="00413157"/>
    <w:rsid w:val="0042250C"/>
    <w:rsid w:val="00426AEF"/>
    <w:rsid w:val="00433D57"/>
    <w:rsid w:val="0046517F"/>
    <w:rsid w:val="004B52E3"/>
    <w:rsid w:val="004C3B46"/>
    <w:rsid w:val="004C5930"/>
    <w:rsid w:val="004E4145"/>
    <w:rsid w:val="00502145"/>
    <w:rsid w:val="005722DD"/>
    <w:rsid w:val="00584888"/>
    <w:rsid w:val="00594FEE"/>
    <w:rsid w:val="005A2E90"/>
    <w:rsid w:val="005C37D1"/>
    <w:rsid w:val="005D1162"/>
    <w:rsid w:val="005D1ACC"/>
    <w:rsid w:val="00600A02"/>
    <w:rsid w:val="006360B9"/>
    <w:rsid w:val="00657A1F"/>
    <w:rsid w:val="00670F9A"/>
    <w:rsid w:val="006930E7"/>
    <w:rsid w:val="006B3EA5"/>
    <w:rsid w:val="006B7C1A"/>
    <w:rsid w:val="00783C52"/>
    <w:rsid w:val="007B78CE"/>
    <w:rsid w:val="00892F95"/>
    <w:rsid w:val="0089410B"/>
    <w:rsid w:val="00896135"/>
    <w:rsid w:val="008C55FD"/>
    <w:rsid w:val="00901208"/>
    <w:rsid w:val="00903602"/>
    <w:rsid w:val="00935037"/>
    <w:rsid w:val="00943680"/>
    <w:rsid w:val="00971353"/>
    <w:rsid w:val="00974335"/>
    <w:rsid w:val="00980C66"/>
    <w:rsid w:val="009A21B1"/>
    <w:rsid w:val="009F2A55"/>
    <w:rsid w:val="00A22CEA"/>
    <w:rsid w:val="00A707E7"/>
    <w:rsid w:val="00A936F2"/>
    <w:rsid w:val="00A95030"/>
    <w:rsid w:val="00A97C55"/>
    <w:rsid w:val="00AA029E"/>
    <w:rsid w:val="00AA35CC"/>
    <w:rsid w:val="00AC66DF"/>
    <w:rsid w:val="00B23C8F"/>
    <w:rsid w:val="00B37F6F"/>
    <w:rsid w:val="00B4569D"/>
    <w:rsid w:val="00B65B9C"/>
    <w:rsid w:val="00B66C48"/>
    <w:rsid w:val="00B72022"/>
    <w:rsid w:val="00C44213"/>
    <w:rsid w:val="00C85105"/>
    <w:rsid w:val="00C861F9"/>
    <w:rsid w:val="00CD0CF3"/>
    <w:rsid w:val="00CF5B2E"/>
    <w:rsid w:val="00CF6C99"/>
    <w:rsid w:val="00D01CFC"/>
    <w:rsid w:val="00D0644D"/>
    <w:rsid w:val="00D10226"/>
    <w:rsid w:val="00D2112D"/>
    <w:rsid w:val="00D33024"/>
    <w:rsid w:val="00D7144A"/>
    <w:rsid w:val="00D76B0D"/>
    <w:rsid w:val="00DA408C"/>
    <w:rsid w:val="00DA56C6"/>
    <w:rsid w:val="00DC66B4"/>
    <w:rsid w:val="00DD180E"/>
    <w:rsid w:val="00E42747"/>
    <w:rsid w:val="00E42881"/>
    <w:rsid w:val="00E4670D"/>
    <w:rsid w:val="00E63383"/>
    <w:rsid w:val="00E77254"/>
    <w:rsid w:val="00E94B53"/>
    <w:rsid w:val="00F243AE"/>
    <w:rsid w:val="00F812E6"/>
    <w:rsid w:val="00F943D3"/>
    <w:rsid w:val="00FB6BD6"/>
    <w:rsid w:val="00FB70F9"/>
    <w:rsid w:val="00FC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06A882C"/>
  <w14:defaultImageDpi w14:val="32767"/>
  <w15:chartTrackingRefBased/>
  <w15:docId w15:val="{2DE87FC7-BD4A-034D-B40B-B25AEFF31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0C6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80C66"/>
  </w:style>
  <w:style w:type="paragraph" w:styleId="Zpat">
    <w:name w:val="footer"/>
    <w:basedOn w:val="Normln"/>
    <w:link w:val="ZpatChar"/>
    <w:uiPriority w:val="99"/>
    <w:unhideWhenUsed/>
    <w:rsid w:val="00980C6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80C66"/>
  </w:style>
  <w:style w:type="paragraph" w:styleId="Odstavecseseznamem">
    <w:name w:val="List Paragraph"/>
    <w:basedOn w:val="Normln"/>
    <w:uiPriority w:val="34"/>
    <w:qFormat/>
    <w:rsid w:val="002E6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C5ADCF9D77214CA2DE5B247CF76420" ma:contentTypeVersion="8" ma:contentTypeDescription="Vytvoří nový dokument" ma:contentTypeScope="" ma:versionID="ee2ba97e569006514c95f8896680026e">
  <xsd:schema xmlns:xsd="http://www.w3.org/2001/XMLSchema" xmlns:xs="http://www.w3.org/2001/XMLSchema" xmlns:p="http://schemas.microsoft.com/office/2006/metadata/properties" xmlns:ns2="5f15e0fd-be1f-4f07-8794-61a9f660f4c1" xmlns:ns3="b0948448-c501-44ea-a0ee-ec15a0414c3f" targetNamespace="http://schemas.microsoft.com/office/2006/metadata/properties" ma:root="true" ma:fieldsID="afdbcfba49de0bf141229420687fe359" ns2:_="" ns3:_="">
    <xsd:import namespace="5f15e0fd-be1f-4f07-8794-61a9f660f4c1"/>
    <xsd:import namespace="b0948448-c501-44ea-a0ee-ec15a0414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5e0fd-be1f-4f07-8794-61a9f660f4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48448-c501-44ea-a0ee-ec15a0414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67D6D7-C06F-4990-B8D5-E16DD8D53C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4F4DC-0C76-4DD0-A159-319BD1819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460A9E-4EF9-42CF-9E07-3E4F4F647D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0732898-0634-4AD1-ACCF-F43A828B0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15e0fd-be1f-4f07-8794-61a9f660f4c1"/>
    <ds:schemaRef ds:uri="b0948448-c501-44ea-a0ee-ec15a0414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256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Pelíšková | SMWORKS digital agency</dc:creator>
  <cp:keywords/>
  <dc:description/>
  <cp:lastModifiedBy>Jablonecká dopravní a.s.</cp:lastModifiedBy>
  <cp:revision>2</cp:revision>
  <cp:lastPrinted>2026-09-29T15:04:00Z</cp:lastPrinted>
  <dcterms:created xsi:type="dcterms:W3CDTF">2026-09-29T15:17:00Z</dcterms:created>
  <dcterms:modified xsi:type="dcterms:W3CDTF">2026-09-29T15:17:00Z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0x01010044C5ADCF9D77214CA2DE5B247CF76420</vt:lpwstr>
  </property>
</Properties>
</file>